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991BA" w14:textId="77777777" w:rsidR="000965E0" w:rsidRDefault="000965E0" w:rsidP="000965E0">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7E9D78F5" w:rsidR="00CF5224" w:rsidRDefault="000965E0" w:rsidP="000965E0">
      <w:r>
        <w:rPr>
          <w:rFonts w:ascii="Helvetica" w:hAnsi="Helvetica" w:cs="Helvetica"/>
          <w:color w:val="333333"/>
          <w:sz w:val="21"/>
          <w:szCs w:val="21"/>
          <w:shd w:val="clear" w:color="auto" w:fill="FFFFFF"/>
        </w:rPr>
        <w:t>The main objective of this study was to assess knowledge and attitudes of Georgian population towards women’s political participation in Georgia.</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Georgian speaking adult population (18 years old and over), excluding the populations living in territories affected by military conflict (South Ossetia and Abkhazia). Except nationwide, data is representative of Tbilisi, Telavi, Akhaltsikhe, Kutaisi, Zugdidi, Batumi, urban, rural, east Georgia and west Georgia areas of Georgia.</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3885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68%</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October 10, 2014 to October 30, 2014.</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Downloads: </w:t>
      </w:r>
      <w:r w:rsidRPr="000965E0">
        <w:rPr>
          <w:rFonts w:ascii="Helvetica" w:hAnsi="Helvetica" w:cs="Helvetica"/>
          <w:b/>
          <w:bCs/>
          <w:color w:val="333333"/>
          <w:sz w:val="21"/>
          <w:szCs w:val="21"/>
        </w:rPr>
        <w:t>ques</w:t>
      </w:r>
      <w:r w:rsidR="00BA2690">
        <w:rPr>
          <w:rFonts w:ascii="Helvetica" w:hAnsi="Helvetica" w:cs="Helvetica"/>
          <w:b/>
          <w:bCs/>
          <w:color w:val="333333"/>
          <w:sz w:val="21"/>
          <w:szCs w:val="21"/>
        </w:rPr>
        <w:t>t</w:t>
      </w:r>
      <w:r w:rsidRPr="000965E0">
        <w:rPr>
          <w:rFonts w:ascii="Helvetica" w:hAnsi="Helvetica" w:cs="Helvetica"/>
          <w:b/>
          <w:bCs/>
          <w:color w:val="333333"/>
          <w:sz w:val="21"/>
          <w:szCs w:val="21"/>
        </w:rPr>
        <w:t>ionnaire</w:t>
      </w:r>
      <w:r>
        <w:rPr>
          <w:rFonts w:ascii="Helvetica" w:hAnsi="Helvetica" w:cs="Helvetica"/>
          <w:b/>
          <w:bCs/>
          <w:color w:val="333333"/>
          <w:sz w:val="21"/>
          <w:szCs w:val="21"/>
          <w:shd w:val="clear" w:color="auto" w:fill="FFFFFF"/>
        </w:rPr>
        <w:br/>
      </w:r>
      <w:r>
        <w:rPr>
          <w:rFonts w:ascii="Helvetica" w:hAnsi="Helvetica" w:cs="Helvetica"/>
          <w:b/>
          <w:bCs/>
          <w:color w:val="333333"/>
          <w:sz w:val="21"/>
          <w:szCs w:val="21"/>
          <w:shd w:val="clear" w:color="auto" w:fill="FFFFFF"/>
        </w:rPr>
        <w:b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0965E0"/>
    <w:rsid w:val="00414551"/>
    <w:rsid w:val="009504CB"/>
    <w:rsid w:val="00BA2690"/>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965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16199">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704</Characters>
  <Application>Microsoft Office Word</Application>
  <DocSecurity>0</DocSecurity>
  <Lines>5</Lines>
  <Paragraphs>1</Paragraphs>
  <ScaleCrop>false</ScaleCrop>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5</cp:revision>
  <dcterms:created xsi:type="dcterms:W3CDTF">2025-05-20T07:02:00Z</dcterms:created>
  <dcterms:modified xsi:type="dcterms:W3CDTF">2025-06-24T12:44:00Z</dcterms:modified>
</cp:coreProperties>
</file>