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17F5F" w14:textId="77777777" w:rsidR="00042913" w:rsidRDefault="00042913" w:rsidP="00042913">
      <w:pPr>
        <w:pStyle w:val="Heading3"/>
        <w:shd w:val="clear" w:color="auto" w:fill="FFFFFF"/>
        <w:spacing w:before="300" w:beforeAutospacing="0" w:after="300" w:afterAutospacing="0"/>
        <w:rPr>
          <w:rFonts w:ascii="Helvetica" w:hAnsi="Helvetica" w:cs="Helvetica"/>
          <w:b w:val="0"/>
          <w:bCs w:val="0"/>
          <w:color w:val="333333"/>
          <w:sz w:val="36"/>
          <w:szCs w:val="36"/>
        </w:rPr>
      </w:pPr>
      <w:proofErr w:type="spellStart"/>
      <w:r>
        <w:rPr>
          <w:rFonts w:ascii="Sylfaen" w:hAnsi="Sylfaen" w:cs="Sylfaen"/>
          <w:b w:val="0"/>
          <w:bCs w:val="0"/>
          <w:color w:val="333333"/>
          <w:sz w:val="36"/>
          <w:szCs w:val="36"/>
        </w:rPr>
        <w:t>ინფორმაცია</w:t>
      </w:r>
      <w:proofErr w:type="spellEnd"/>
      <w:r>
        <w:rPr>
          <w:rFonts w:ascii="Helvetica" w:hAnsi="Helvetica" w:cs="Helvetica"/>
          <w:b w:val="0"/>
          <w:bCs w:val="0"/>
          <w:color w:val="333333"/>
          <w:sz w:val="36"/>
          <w:szCs w:val="36"/>
        </w:rPr>
        <w:t xml:space="preserve"> </w:t>
      </w:r>
      <w:proofErr w:type="spellStart"/>
      <w:r>
        <w:rPr>
          <w:rFonts w:ascii="Sylfaen" w:hAnsi="Sylfaen" w:cs="Sylfaen"/>
          <w:b w:val="0"/>
          <w:bCs w:val="0"/>
          <w:color w:val="333333"/>
          <w:sz w:val="36"/>
          <w:szCs w:val="36"/>
        </w:rPr>
        <w:t>გამოკითხვის</w:t>
      </w:r>
      <w:proofErr w:type="spellEnd"/>
      <w:r>
        <w:rPr>
          <w:rFonts w:ascii="Helvetica" w:hAnsi="Helvetica" w:cs="Helvetica"/>
          <w:b w:val="0"/>
          <w:bCs w:val="0"/>
          <w:color w:val="333333"/>
          <w:sz w:val="36"/>
          <w:szCs w:val="36"/>
        </w:rPr>
        <w:t xml:space="preserve"> </w:t>
      </w:r>
      <w:proofErr w:type="spellStart"/>
      <w:r>
        <w:rPr>
          <w:rFonts w:ascii="Sylfaen" w:hAnsi="Sylfaen" w:cs="Sylfaen"/>
          <w:b w:val="0"/>
          <w:bCs w:val="0"/>
          <w:color w:val="333333"/>
          <w:sz w:val="36"/>
          <w:szCs w:val="36"/>
        </w:rPr>
        <w:t>შესახებ</w:t>
      </w:r>
      <w:proofErr w:type="spellEnd"/>
    </w:p>
    <w:p w14:paraId="63E00FEA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Emphasis"/>
          <w:rFonts w:ascii="Helvetica" w:hAnsi="Helvetica" w:cs="Helvetica"/>
          <w:color w:val="333333"/>
          <w:sz w:val="21"/>
          <w:szCs w:val="21"/>
        </w:rPr>
        <w:t xml:space="preserve">NDI: </w:t>
      </w:r>
      <w:proofErr w:type="spellStart"/>
      <w:r>
        <w:rPr>
          <w:rStyle w:val="Emphasis"/>
          <w:rFonts w:ascii="Sylfaen" w:hAnsi="Sylfaen" w:cs="Sylfaen"/>
          <w:color w:val="333333"/>
          <w:sz w:val="21"/>
          <w:szCs w:val="21"/>
        </w:rPr>
        <w:t>საზოგადოების</w:t>
      </w:r>
      <w:proofErr w:type="spellEnd"/>
      <w:r>
        <w:rPr>
          <w:rStyle w:val="Emphasis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Emphasis"/>
          <w:rFonts w:ascii="Sylfaen" w:hAnsi="Sylfaen" w:cs="Sylfaen"/>
          <w:color w:val="333333"/>
          <w:sz w:val="21"/>
          <w:szCs w:val="21"/>
        </w:rPr>
        <w:t>განწყობა</w:t>
      </w:r>
      <w:proofErr w:type="spellEnd"/>
      <w:r>
        <w:rPr>
          <w:rStyle w:val="Emphasis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Emphasis"/>
          <w:rFonts w:ascii="Sylfaen" w:hAnsi="Sylfaen" w:cs="Sylfaen"/>
          <w:color w:val="333333"/>
          <w:sz w:val="21"/>
          <w:szCs w:val="21"/>
        </w:rPr>
        <w:t>საქართველოში</w:t>
      </w:r>
      <w:proofErr w:type="spellEnd"/>
      <w:r>
        <w:rPr>
          <w:rStyle w:val="Emphasis"/>
          <w:rFonts w:ascii="Helvetica" w:hAnsi="Helvetica" w:cs="Helvetica"/>
          <w:color w:val="333333"/>
          <w:sz w:val="21"/>
          <w:szCs w:val="21"/>
        </w:rPr>
        <w:t> 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კვლევის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მთავარი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მიზანი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ქვეყნის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პოლიტიკასთან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დაკავშირებული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საკითხებისადმი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მიმდინარე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მოვლენებისადმი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საქართველოს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მოსახლეობის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ცოდნისა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დამოკიდებულებების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შეფასებაა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25CF6AE3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მოსახლეობა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>: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საქართველოს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ზრდასრული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მოსახლეობა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(18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წელი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ზემოთ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),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ოკუპირებულ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ტერიტორიებზე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მცხოვრები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მოსახლეობის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გარდა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(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სამხრეთ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ოსეთი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აფხაზეთი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).</w:t>
      </w:r>
    </w:p>
    <w:p w14:paraId="21444901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ასევე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მონაცემების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განზოგადება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შესაძლებელია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:</w:t>
      </w:r>
    </w:p>
    <w:p w14:paraId="53B16A3A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2023,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2023,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თებერვალი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თებერვალი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თბილისის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სხვა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ურბანული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სტატუსის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მქონე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დასახლებების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სოფლად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მცხოვრებ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მოსახლეობაზე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58451C1E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თბილისის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სხვა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ურბანული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სტატუსის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მქონე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დასახლებების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სოფლად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მცხოვრებ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მოსახლეობაზე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ეთნიკური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უმცირესობებით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კომპაქტურად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დასახლებულ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ტერიტორიებზეც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6E549E10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თბილისის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სხვა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ურბანული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სტატუსის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მქონე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დასახლებების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სოფლად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მცხოვრები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მოსახლეობისა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უმცირესობებით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კომპაქტურად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დასახლებულ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ტერიტორიებზეც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3F40AC9F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თბილისის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სხვა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ურბანული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სტატუსის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მქონე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დასახლებების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სოფლად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მცხოვრები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მოსახლეობის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ტერიტორიებზეც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2F2B1D50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ურბანული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სტატუსის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მქონე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დასახლებების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სოფლის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სტატუსის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მქონე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დასახლებების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აღმოსავლეთ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დასავლეთ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საქართველოს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ტერიტორიების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ასევე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ქართულად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არაქართულად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მოლაპარაკე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მოსახლეობაზე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.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გარდა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ამისა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კვლევა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წარმომადგენლობითია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თვითმმართველი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ქალაქების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: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თბილისის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ქუთაისის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ბათუმის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ზუგდიდის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გორის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თელავის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ახალციხის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ოზურგეთის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მცხეთისა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გურჯაანის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მუნიციპალიტეტების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დონეზე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24105FD4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ურბანული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სტატუსის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მქონე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დასახლებების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სოფლის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სტატუსის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მქონე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დასახლებების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აღმოსავლეთ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დასავლეთ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საქართველოს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ტერიტორიებისა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ეთნიკური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უმცირესობებით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მჭიდროდ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დასახლებული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დასახლებების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დონეზე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.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ასევე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კვლევა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წარმომადგენლობითია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თვითმმართველი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ქალაქების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: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თბილისის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ქუთაისის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ზუგდიდის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ბათუმის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ახალციხისა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გურჯაანის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მუნიციპალიტეტის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დონეზე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233912B9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თბილისის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თელავის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ახალციხის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ქუთაისის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ზუგდიდის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ბათუმის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ასევე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ურბანული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სტატუსის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მქონე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დასახლებების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სოფლის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სტატუსის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მქონე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დასახლებების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აღმოსავლეთ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დასავლეთ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საქართველოს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ტერიტორიების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5F8FFA5A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თბილისის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ბათუმის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ფოთის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თელავის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გორის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მცხეთის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ასევე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ურბანული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სტატუსის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მქონე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დასახლებების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სოფლის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სტატუსის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მქონე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დასახლებების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აღმოსავლეთ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დასავლეთ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საქართველოს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ტერიტორიების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318442E9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ქალაქის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სოფლის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ტიპის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დასახლებებში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ასევე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აღმოსავლეთ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დასავლეთ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საქართველოში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.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ამასთან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დამატებით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წარმომადგენლობითი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შერჩევა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12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თვითმმართველ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lastRenderedPageBreak/>
        <w:t>ქალაქში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: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თბილისი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ქუთაისი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ბათუმი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ფოთი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რუსთავი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გორი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ახალციხე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ოზურგეთი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ამბროლაური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ზუგდიდი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თელავი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მცხეთა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3A07B3EB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შერჩევის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დიზაინი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>:</w:t>
      </w:r>
    </w:p>
    <w:p w14:paraId="548E1EF4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2023,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თებერვალი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თებერვალი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მარტივი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შემთხვევითი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შერჩევა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შემთხვევითი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ნომრის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აკრეფვის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მეთოდით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6B4655A6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2023,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სტრატიფიცირებული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მრავალსაფეხურიანი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კლასტერული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შერჩევა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0450A770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შერჩევის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ზომა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>:</w:t>
      </w:r>
    </w:p>
    <w:p w14:paraId="253416FB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2023 - 2,068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5A6263DD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2023 - 1,032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0B9DF678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2022 - 2,519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4605239F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2022 - 2,104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4E347649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2022 - 2,024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4DAA9B19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თებერვალი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2022 - 2,036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250CD9FD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2021 - 2,099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79137275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2021 - 2,016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7A1AF181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თებერვალი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2021 - 2,024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76AFDD91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2020 - 2,053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53D3FFAE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2020 - 2,045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0704A7BB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 – 1,550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58A36B87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 – 2,180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1060F589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 – 2,131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72B833ED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 – 2,927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1FACFCEB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 – 2,205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4A6F738D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 – 2,409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30B0BA32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 – 2,194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06E3DF11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 – 2,298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6EF14CEA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 – 2,261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3A20A09F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 – 2,493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10BED818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lastRenderedPageBreak/>
        <w:t>ნოემბერი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 – 3,141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0474CC84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 – 4,113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0FD6957C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 – 3,900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36316BFF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 – 1,881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2108E716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 – 4,448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6D95FB79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 – 4,360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2DDD51E9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 – 3,885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1E9C225A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 – 3,338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66DE8DD7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 – 3,942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რესპონდენტი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02F46553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გამოპასუხების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რაოდენობა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>:</w:t>
      </w:r>
    </w:p>
    <w:p w14:paraId="74DFCA0F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2023 - 28%</w:t>
      </w:r>
    </w:p>
    <w:p w14:paraId="4857A866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2023 - 14%</w:t>
      </w:r>
    </w:p>
    <w:p w14:paraId="65E420B4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2022 - 29%</w:t>
      </w:r>
    </w:p>
    <w:p w14:paraId="7BC77673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2022 - 28%</w:t>
      </w:r>
    </w:p>
    <w:p w14:paraId="2E180A8C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2022 - 18%</w:t>
      </w:r>
    </w:p>
    <w:p w14:paraId="6B595E92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თებერვალი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2022 - 18%</w:t>
      </w:r>
    </w:p>
    <w:p w14:paraId="5E8DEC57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2021 - 22%</w:t>
      </w:r>
    </w:p>
    <w:p w14:paraId="05B0B5A1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2021 - 23%</w:t>
      </w:r>
    </w:p>
    <w:p w14:paraId="673483CE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თებერვალი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2021 - 25%</w:t>
      </w:r>
    </w:p>
    <w:p w14:paraId="64B15704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2020 - 28%</w:t>
      </w:r>
    </w:p>
    <w:p w14:paraId="026424DA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2020 - 29%</w:t>
      </w:r>
    </w:p>
    <w:p w14:paraId="56E65DFD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 – 35%</w:t>
      </w:r>
    </w:p>
    <w:p w14:paraId="5EB0A5DA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 – 35%</w:t>
      </w:r>
    </w:p>
    <w:p w14:paraId="39D77F1A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 – 41%</w:t>
      </w:r>
    </w:p>
    <w:p w14:paraId="1B33D94C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 – 48%</w:t>
      </w:r>
    </w:p>
    <w:p w14:paraId="2F23EBB6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 – 45%</w:t>
      </w:r>
    </w:p>
    <w:p w14:paraId="10167A50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 – 49%</w:t>
      </w:r>
    </w:p>
    <w:p w14:paraId="495F16B2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 – 46%</w:t>
      </w:r>
    </w:p>
    <w:p w14:paraId="5FF67704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 – 48%</w:t>
      </w:r>
    </w:p>
    <w:p w14:paraId="0D40B1D1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 – 55%</w:t>
      </w:r>
    </w:p>
    <w:p w14:paraId="05F25ED8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lastRenderedPageBreak/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 – 67%</w:t>
      </w:r>
    </w:p>
    <w:p w14:paraId="3E2D359F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 – 65%</w:t>
      </w:r>
    </w:p>
    <w:p w14:paraId="676EF498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 – 62%</w:t>
      </w:r>
    </w:p>
    <w:p w14:paraId="26AA5146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 – 61%</w:t>
      </w:r>
    </w:p>
    <w:p w14:paraId="6EFCAD0A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 – 56%</w:t>
      </w:r>
    </w:p>
    <w:p w14:paraId="6E8744D4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 – 66%</w:t>
      </w:r>
    </w:p>
    <w:p w14:paraId="56685DF1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 – 75%</w:t>
      </w:r>
    </w:p>
    <w:p w14:paraId="7CE8DA29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 – 68%</w:t>
      </w:r>
    </w:p>
    <w:p w14:paraId="0C066184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 – 61%</w:t>
      </w:r>
    </w:p>
    <w:p w14:paraId="6BD7B9ED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 – 66%</w:t>
      </w:r>
    </w:p>
    <w:p w14:paraId="4E04A30C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გამოკითხვის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მეთოდი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>: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2023,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კომპიუტერის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მეშვეობით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პირისპირი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გამოკითხვა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(CAPI).</w:t>
      </w:r>
    </w:p>
    <w:p w14:paraId="22EFD735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2023,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თებერვალი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თებერვალი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კომპიუტერის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მეშვეობით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სატელეფონო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გამოკითხვა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(CATI).</w:t>
      </w:r>
    </w:p>
    <w:p w14:paraId="661FC98B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ინტერვიუს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ენები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>: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2023,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თებერვალი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თებერვალი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ქართული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სომხური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აზერბაიჯანული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რუსული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6C83C9A9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2023,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ქართული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სომხური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აზერბაიჯანული</w:t>
      </w:r>
      <w:proofErr w:type="spellEnd"/>
    </w:p>
    <w:p w14:paraId="16DC5561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 –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ქართული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.</w:t>
      </w:r>
    </w:p>
    <w:p w14:paraId="1DC41CD1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საველე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სამუშაოების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თარიღები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>:</w:t>
      </w:r>
    </w:p>
    <w:p w14:paraId="079248B5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2023 -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12, 2023 -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4, 2023.</w:t>
      </w:r>
    </w:p>
    <w:p w14:paraId="11FC05DF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2023 -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17, 2023 -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23, 2023.</w:t>
      </w:r>
    </w:p>
    <w:p w14:paraId="0C7A05BF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3, 2022 -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20, 2022.</w:t>
      </w:r>
    </w:p>
    <w:p w14:paraId="403B19AC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14, 2022 -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15, 2022.</w:t>
      </w:r>
    </w:p>
    <w:p w14:paraId="3654B88C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9, 2022 -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20, 2022.</w:t>
      </w:r>
    </w:p>
    <w:p w14:paraId="6B389D43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თებერვალი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2022 -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თებერვალი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3, 2022 -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თებერვალი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15, 2022.</w:t>
      </w:r>
    </w:p>
    <w:p w14:paraId="75F5FB56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7, 2021 -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13, 2021.</w:t>
      </w:r>
    </w:p>
    <w:p w14:paraId="78B816F0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lastRenderedPageBreak/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13, 2021 -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25, 2021.</w:t>
      </w:r>
    </w:p>
    <w:p w14:paraId="4954E967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თებერვალი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2021 -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თებერვალი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17, 2021 -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თებერვალი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24, 2021.</w:t>
      </w:r>
    </w:p>
    <w:p w14:paraId="598AE3C4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17, 2020 -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24, 2020.</w:t>
      </w:r>
    </w:p>
    <w:p w14:paraId="4050BDC1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6, 2020 -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11, 2020.</w:t>
      </w:r>
    </w:p>
    <w:p w14:paraId="748C7000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2020 -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26, 2020 -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30, 2020.</w:t>
      </w:r>
    </w:p>
    <w:p w14:paraId="4AB19680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19, 2019 -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13, 2019.</w:t>
      </w:r>
    </w:p>
    <w:p w14:paraId="19E798ED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13, 2019 -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29, 2019.</w:t>
      </w:r>
    </w:p>
    <w:p w14:paraId="64E26934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2019 -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28, 2019 -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15, 2019.</w:t>
      </w:r>
    </w:p>
    <w:p w14:paraId="5CEAD711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6, 2018 -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20, 2018.</w:t>
      </w:r>
    </w:p>
    <w:p w14:paraId="38498596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23, 2018 -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8, 2018.</w:t>
      </w:r>
    </w:p>
    <w:p w14:paraId="7796A03C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2018 -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20, 2018 -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4, 2018.</w:t>
      </w:r>
    </w:p>
    <w:p w14:paraId="688E0858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29, 2017 -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19, 2017.</w:t>
      </w:r>
    </w:p>
    <w:p w14:paraId="2BE2FD33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18, 2017 -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9, 2017.</w:t>
      </w:r>
    </w:p>
    <w:p w14:paraId="3E185037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2017 -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7, 2017 -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28, 2017.</w:t>
      </w:r>
    </w:p>
    <w:p w14:paraId="45CA1AC8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4, 2016 -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4, 2016.</w:t>
      </w:r>
    </w:p>
    <w:p w14:paraId="75724B76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ივნისი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8, 2016 -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6, 2016.</w:t>
      </w:r>
    </w:p>
    <w:p w14:paraId="3CC5E1C8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2016 -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თებერვალი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23, 2016 -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14, 2016.</w:t>
      </w:r>
    </w:p>
    <w:p w14:paraId="0E738F80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ნოემბერი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17, 2015 -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დეკემბერი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7, 2015.</w:t>
      </w:r>
    </w:p>
    <w:p w14:paraId="0254CCD0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8, 2015 -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სექტემბერი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10, 2015.</w:t>
      </w:r>
    </w:p>
    <w:p w14:paraId="0A41FA98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2015 -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27, 2015 -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19, 2015.</w:t>
      </w:r>
    </w:p>
    <w:p w14:paraId="20374116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10, 2014 -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ოქტომბერი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30, 2014.</w:t>
      </w:r>
    </w:p>
    <w:p w14:paraId="02C8A561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ივლისი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23, 2014 -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აგვისტო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7, 2014.</w:t>
      </w:r>
    </w:p>
    <w:p w14:paraId="667D2DE6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2014 -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მარტი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26, 2014 -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აპრილი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18, 2014.</w:t>
      </w:r>
    </w:p>
    <w:p w14:paraId="6B56C6D4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შედეგები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შეწონილია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>.</w:t>
      </w:r>
    </w:p>
    <w:p w14:paraId="7B16AC3F" w14:textId="77777777" w:rsidR="00042913" w:rsidRDefault="00042913" w:rsidP="00042913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დამატებითი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ინფორმაციისთვის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Sylfaen" w:hAnsi="Sylfaen" w:cs="Sylfaen"/>
          <w:color w:val="333333"/>
          <w:sz w:val="21"/>
          <w:szCs w:val="21"/>
        </w:rPr>
        <w:t>მიმართეთ</w:t>
      </w:r>
      <w:proofErr w:type="spellEnd"/>
      <w:r>
        <w:rPr>
          <w:rStyle w:val="Strong"/>
          <w:rFonts w:ascii="Helvetica" w:hAnsi="Helvetica" w:cs="Helvetica"/>
          <w:color w:val="333333"/>
          <w:sz w:val="21"/>
          <w:szCs w:val="21"/>
        </w:rPr>
        <w:t>: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თინათინ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ბანძელაძე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,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უფროსი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spellStart"/>
      <w:r>
        <w:rPr>
          <w:rFonts w:ascii="Sylfaen" w:hAnsi="Sylfaen" w:cs="Sylfaen"/>
          <w:color w:val="333333"/>
          <w:sz w:val="21"/>
          <w:szCs w:val="21"/>
        </w:rPr>
        <w:t>მკვლევარი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>, </w:t>
      </w:r>
      <w:hyperlink r:id="rId4" w:history="1">
        <w:r>
          <w:rPr>
            <w:rStyle w:val="Hyperlink"/>
            <w:rFonts w:ascii="Helvetica" w:hAnsi="Helvetica" w:cs="Helvetica"/>
            <w:color w:val="337AB7"/>
            <w:sz w:val="21"/>
            <w:szCs w:val="21"/>
          </w:rPr>
          <w:t>t.bandzeladze@crrccenters.org</w:t>
        </w:r>
      </w:hyperlink>
    </w:p>
    <w:p w14:paraId="2A21BF7A" w14:textId="77777777" w:rsidR="003703D0" w:rsidRDefault="003703D0"/>
    <w:sectPr w:rsidR="003703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8C1"/>
    <w:rsid w:val="00042913"/>
    <w:rsid w:val="003703D0"/>
    <w:rsid w:val="0045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A7D6D"/>
  <w15:chartTrackingRefBased/>
  <w15:docId w15:val="{A1961B02-563E-4FF3-810F-B6C603A3D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538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538C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453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538C1"/>
    <w:rPr>
      <w:i/>
      <w:iCs/>
    </w:rPr>
  </w:style>
  <w:style w:type="character" w:styleId="Strong">
    <w:name w:val="Strong"/>
    <w:basedOn w:val="DefaultParagraphFont"/>
    <w:uiPriority w:val="22"/>
    <w:qFormat/>
    <w:rsid w:val="004538C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538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5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.bandzeladze@crrccenter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1148</Words>
  <Characters>6547</Characters>
  <Application>Microsoft Office Word</Application>
  <DocSecurity>0</DocSecurity>
  <Lines>54</Lines>
  <Paragraphs>15</Paragraphs>
  <ScaleCrop>false</ScaleCrop>
  <Company/>
  <LinksUpToDate>false</LinksUpToDate>
  <CharactersWithSpaces>7680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Jinchveleishvili</dc:creator>
  <cp:keywords/>
  <dc:description/>
  <cp:lastModifiedBy>Kristine Jinchveleishvili</cp:lastModifiedBy>
  <cp:revision>2</cp:revision>
  <dcterms:created xsi:type="dcterms:W3CDTF">2026-02-23T09:20:00Z</dcterms:created>
  <dcterms:modified xsi:type="dcterms:W3CDTF">2026-02-23T09:22:00Z</dcterms:modified>
</cp:coreProperties>
</file>